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9F" w:rsidRPr="00092877" w:rsidRDefault="00A15D9F" w:rsidP="00092877">
      <w:pPr>
        <w:pStyle w:val="NormalWeb"/>
        <w:rPr>
          <w:rStyle w:val="Strong"/>
          <w:sz w:val="32"/>
          <w:szCs w:val="32"/>
        </w:rPr>
      </w:pPr>
      <w:r w:rsidRPr="00A15D9F">
        <w:rPr>
          <w:rStyle w:val="Strong"/>
          <w:sz w:val="32"/>
          <w:szCs w:val="32"/>
        </w:rPr>
        <w:t xml:space="preserve">                                             Activity Report </w:t>
      </w:r>
    </w:p>
    <w:p w:rsidR="00A15D9F" w:rsidRDefault="00A15D9F" w:rsidP="00A15D9F">
      <w:pPr>
        <w:pStyle w:val="NormalWeb"/>
      </w:pPr>
      <w:r>
        <w:rPr>
          <w:rStyle w:val="Strong"/>
        </w:rPr>
        <w:t>79th Independence Day Celebrated with Patriotic Fervor at GDC Women, Baramulla</w:t>
      </w:r>
    </w:p>
    <w:p w:rsidR="00A15D9F" w:rsidRDefault="00A15D9F" w:rsidP="00A15D9F">
      <w:pPr>
        <w:pStyle w:val="NormalWeb"/>
      </w:pPr>
      <w:r>
        <w:t xml:space="preserve">Government Degree College for Women, Baramulla, celebrated the 79th Independence Day with great enthusiasm and patriotic spirit. The event commenced with the ceremonial flag hoisting by </w:t>
      </w:r>
      <w:r w:rsidRPr="00A15D9F">
        <w:rPr>
          <w:rStyle w:val="Strong"/>
          <w:b w:val="0"/>
          <w:bCs w:val="0"/>
        </w:rPr>
        <w:t xml:space="preserve">Prof. </w:t>
      </w:r>
      <w:r w:rsidRPr="00A15D9F">
        <w:rPr>
          <w:rStyle w:val="Strong"/>
          <w:b w:val="0"/>
          <w:bCs w:val="0"/>
        </w:rPr>
        <w:t>(</w:t>
      </w:r>
      <w:r w:rsidRPr="00A15D9F">
        <w:rPr>
          <w:rStyle w:val="Strong"/>
          <w:b w:val="0"/>
          <w:bCs w:val="0"/>
        </w:rPr>
        <w:t>Dr.</w:t>
      </w:r>
      <w:r w:rsidRPr="00A15D9F">
        <w:rPr>
          <w:rStyle w:val="Strong"/>
          <w:b w:val="0"/>
          <w:bCs w:val="0"/>
        </w:rPr>
        <w:t>)</w:t>
      </w:r>
      <w:r w:rsidRPr="00A15D9F">
        <w:rPr>
          <w:rStyle w:val="Strong"/>
          <w:b w:val="0"/>
          <w:bCs w:val="0"/>
        </w:rPr>
        <w:t xml:space="preserve"> </w:t>
      </w:r>
      <w:proofErr w:type="spellStart"/>
      <w:r w:rsidRPr="00A15D9F">
        <w:rPr>
          <w:rStyle w:val="Strong"/>
          <w:b w:val="0"/>
          <w:bCs w:val="0"/>
        </w:rPr>
        <w:t>Neelofar</w:t>
      </w:r>
      <w:proofErr w:type="spellEnd"/>
      <w:r w:rsidRPr="00A15D9F">
        <w:rPr>
          <w:rStyle w:val="Strong"/>
          <w:b w:val="0"/>
          <w:bCs w:val="0"/>
        </w:rPr>
        <w:t xml:space="preserve"> </w:t>
      </w:r>
      <w:proofErr w:type="spellStart"/>
      <w:r w:rsidRPr="00A15D9F">
        <w:rPr>
          <w:rStyle w:val="Strong"/>
          <w:b w:val="0"/>
          <w:bCs w:val="0"/>
        </w:rPr>
        <w:t>Bhat</w:t>
      </w:r>
      <w:proofErr w:type="spellEnd"/>
      <w:r w:rsidRPr="00A15D9F">
        <w:rPr>
          <w:b/>
          <w:bCs/>
        </w:rPr>
        <w:t>,</w:t>
      </w:r>
      <w:r>
        <w:t xml:space="preserve"> Principal of the College, who officially flagged off the celebration.</w:t>
      </w:r>
    </w:p>
    <w:p w:rsidR="00A15D9F" w:rsidRDefault="00A15D9F" w:rsidP="00A15D9F">
      <w:pPr>
        <w:pStyle w:val="NormalWeb"/>
      </w:pPr>
      <w:r>
        <w:t xml:space="preserve">In her address to the gathering, </w:t>
      </w:r>
      <w:r>
        <w:t>Prof. (</w:t>
      </w:r>
      <w:r>
        <w:t>Dr.</w:t>
      </w:r>
      <w:r>
        <w:t>)</w:t>
      </w:r>
      <w:r>
        <w:t xml:space="preserve"> </w:t>
      </w:r>
      <w:proofErr w:type="spellStart"/>
      <w:r>
        <w:t>Neelofar</w:t>
      </w:r>
      <w:proofErr w:type="spellEnd"/>
      <w:r>
        <w:t xml:space="preserve"> </w:t>
      </w:r>
      <w:proofErr w:type="spellStart"/>
      <w:r>
        <w:t>Bhat</w:t>
      </w:r>
      <w:proofErr w:type="spellEnd"/>
      <w:r>
        <w:t xml:space="preserve"> paid rich tributes to the freedom fighters whose sacrifices laid the foundation for India’s independence. She emphasized the importance of upholding democratic values, promoting unity, and empowering women through education.</w:t>
      </w:r>
    </w:p>
    <w:p w:rsidR="00A15D9F" w:rsidRDefault="00A15D9F" w:rsidP="00A15D9F">
      <w:pPr>
        <w:pStyle w:val="NormalWeb"/>
      </w:pPr>
      <w:r>
        <w:t>The college campus was adorned with tricolor decorations, and the atmosphere was filled with a sense of pride and remembrance. Faculty members, non-teaching staff, and students gathered in large numbers to mark the occasion.</w:t>
      </w:r>
    </w:p>
    <w:p w:rsidR="00A15D9F" w:rsidRDefault="00A15D9F" w:rsidP="00A15D9F">
      <w:pPr>
        <w:pStyle w:val="NormalWeb"/>
      </w:pPr>
      <w:r>
        <w:t>The program concluded with a vote of thanks and distribution of refreshments among the participants. The celebration served as a reminder of the nation’s glorious past and the collective responsibility of shaping its future.</w:t>
      </w:r>
    </w:p>
    <w:p w:rsidR="00092877" w:rsidRDefault="00A15D9F" w:rsidP="00092877">
      <w:r>
        <w:rPr>
          <w:noProof/>
        </w:rPr>
        <w:drawing>
          <wp:inline distT="0" distB="0" distL="0" distR="0" wp14:anchorId="363E3841" wp14:editId="0C00E27E">
            <wp:extent cx="28829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5 at 08.10.05_bce3aff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08" cy="106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8FDBD30" wp14:editId="594FA3DE">
            <wp:extent cx="2641600" cy="10160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5 at 08.10.05_bce3aff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066" cy="101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4E55C9" wp14:editId="5B3DED90">
            <wp:extent cx="2921000" cy="1155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5 at 08.10.05_c498db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554" cy="116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1CF9C94" wp14:editId="44B6CFDA">
            <wp:extent cx="2603500" cy="12065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5 at 08.10.05_c866fd2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8" cy="121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877" w:rsidRDefault="00092877" w:rsidP="00092877">
      <w:r>
        <w:rPr>
          <w:noProof/>
        </w:rPr>
        <w:drawing>
          <wp:inline distT="0" distB="0" distL="0" distR="0">
            <wp:extent cx="2781300" cy="1657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5 at 08.10.05_0c5632f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24" cy="165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232">
        <w:t xml:space="preserve"> </w:t>
      </w:r>
      <w:r w:rsidR="00371232">
        <w:rPr>
          <w:noProof/>
        </w:rPr>
        <w:drawing>
          <wp:inline distT="0" distB="0" distL="0" distR="0">
            <wp:extent cx="3067050" cy="1606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5 at 10.22.04_5c8335c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827" cy="160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9F"/>
    <w:rsid w:val="00092877"/>
    <w:rsid w:val="00371232"/>
    <w:rsid w:val="00886FA1"/>
    <w:rsid w:val="00A15D9F"/>
    <w:rsid w:val="00BA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D9F"/>
    <w:pPr>
      <w:spacing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5D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D9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D9F"/>
    <w:pPr>
      <w:spacing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5D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D9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tanseem javaid</dc:creator>
  <cp:lastModifiedBy>tanseem javaid</cp:lastModifiedBy>
  <cp:revision>2</cp:revision>
  <dcterms:created xsi:type="dcterms:W3CDTF">2025-08-15T04:32:00Z</dcterms:created>
  <dcterms:modified xsi:type="dcterms:W3CDTF">2025-08-15T04:55:00Z</dcterms:modified>
</cp:coreProperties>
</file>